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4B2C1D" w:rsidRDefault="00AF29EA" w:rsidP="008B5B45">
      <w:pPr>
        <w:pStyle w:val="Subtitle"/>
        <w:rPr>
          <w:b w:val="0"/>
          <w:i w:val="0"/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 w:rsidR="00FE45EA">
        <w:rPr>
          <w:b w:val="0"/>
          <w:i w:val="0"/>
          <w:lang w:val="en-US"/>
        </w:rPr>
        <w:t>RECTANG 2</w:t>
      </w:r>
      <w:r w:rsidR="00FD0521">
        <w:rPr>
          <w:b w:val="0"/>
          <w:i w:val="0"/>
          <w:lang w:val="en-US"/>
        </w:rPr>
        <w:t>0</w:t>
      </w:r>
    </w:p>
    <w:p w:rsidR="00FD0521" w:rsidRPr="00FD0521" w:rsidRDefault="00FD0521" w:rsidP="00FD0521">
      <w:pPr>
        <w:rPr>
          <w:lang w:val="en-US"/>
        </w:rPr>
      </w:pPr>
    </w:p>
    <w:p w:rsidR="00AF29EA" w:rsidRPr="00AF29EA" w:rsidRDefault="00FE45EA" w:rsidP="00AF29EA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411EC7B0" wp14:editId="75FED791">
            <wp:extent cx="2419350" cy="2731739"/>
            <wp:effectExtent l="0" t="349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24713" cy="27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4405B9" w:rsidRDefault="00F860EF" w:rsidP="00F860EF">
      <w:pPr>
        <w:pStyle w:val="ListParagraph"/>
        <w:rPr>
          <w:color w:val="FF0000"/>
          <w:lang w:val="en-US"/>
        </w:rPr>
      </w:pPr>
    </w:p>
    <w:p w:rsidR="00F056A8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m</w:t>
      </w:r>
      <w:r w:rsidR="00FE45EA">
        <w:rPr>
          <w:lang w:val="en-US"/>
        </w:rPr>
        <w:t>ade of aluminum alloy EN AW 6060</w:t>
      </w:r>
      <w:r>
        <w:rPr>
          <w:lang w:val="en-US"/>
        </w:rPr>
        <w:t>.</w:t>
      </w:r>
    </w:p>
    <w:p w:rsidR="00AF29EA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following surface finishes: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Blank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natural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black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Coated with polyester powder-coating in all standard RAL-colors</w:t>
      </w:r>
    </w:p>
    <w:p w:rsidR="00A55CCB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serve as cooling for the LEDs.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have following dimensions </w:t>
      </w:r>
      <w:r w:rsidR="00FE45EA">
        <w:rPr>
          <w:lang w:val="en-US"/>
        </w:rPr>
        <w:t>20</w:t>
      </w:r>
      <w:r>
        <w:rPr>
          <w:lang w:val="en-US"/>
        </w:rPr>
        <w:t xml:space="preserve">m x </w:t>
      </w:r>
      <w:r w:rsidR="00FE45EA">
        <w:rPr>
          <w:lang w:val="en-US"/>
        </w:rPr>
        <w:t>10</w:t>
      </w:r>
      <w:r>
        <w:rPr>
          <w:lang w:val="en-US"/>
        </w:rPr>
        <w:t>mm.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lengths up to 6m.</w:t>
      </w:r>
    </w:p>
    <w:p w:rsidR="00FD0521" w:rsidRDefault="00FD0521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fit a PCB of maximum </w:t>
      </w:r>
      <w:r w:rsidR="00FE45EA">
        <w:rPr>
          <w:lang w:val="en-US"/>
        </w:rPr>
        <w:t>17</w:t>
      </w:r>
      <w:r>
        <w:rPr>
          <w:lang w:val="en-US"/>
        </w:rPr>
        <w:t>mm</w:t>
      </w:r>
    </w:p>
    <w:p w:rsidR="00FD0521" w:rsidRDefault="00FD0521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weigh max 0,</w:t>
      </w:r>
      <w:r w:rsidR="00FE45EA">
        <w:rPr>
          <w:lang w:val="en-US"/>
        </w:rPr>
        <w:t>09</w:t>
      </w:r>
      <w:r>
        <w:rPr>
          <w:lang w:val="en-US"/>
        </w:rPr>
        <w:t xml:space="preserve"> kg/m</w:t>
      </w:r>
    </w:p>
    <w:p w:rsidR="00FE45EA" w:rsidRDefault="00FE45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be compatible with </w:t>
      </w:r>
      <w:r w:rsidR="00EE6C38">
        <w:rPr>
          <w:lang w:val="en-US"/>
        </w:rPr>
        <w:t>aluminum mounting profiles on both sides.</w:t>
      </w:r>
    </w:p>
    <w:p w:rsidR="00EE6C38" w:rsidRDefault="00EE6C38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a compatible fully closed endcap.</w:t>
      </w:r>
    </w:p>
    <w:p w:rsidR="00EE6C38" w:rsidRDefault="00EE6C38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compatible endcap with hole for cable.</w:t>
      </w:r>
      <w:bookmarkStart w:id="0" w:name="_GoBack"/>
      <w:bookmarkEnd w:id="0"/>
    </w:p>
    <w:p w:rsidR="00AF29EA" w:rsidRPr="00AD7D93" w:rsidRDefault="00AF29EA" w:rsidP="00AF29EA">
      <w:pPr>
        <w:pStyle w:val="ListParagraph"/>
        <w:ind w:left="993"/>
        <w:rPr>
          <w:lang w:val="en-US"/>
        </w:rPr>
      </w:pPr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</w:p>
    <w:p w:rsidR="00476E24" w:rsidRPr="00F47962" w:rsidRDefault="00476E24" w:rsidP="00476E24">
      <w:pPr>
        <w:ind w:left="360"/>
        <w:rPr>
          <w:color w:val="FF0000"/>
          <w:lang w:val="en-US"/>
        </w:rPr>
      </w:pPr>
    </w:p>
    <w:sectPr w:rsidR="00476E24" w:rsidRPr="00F47962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AF29EA">
            <w:rPr>
              <w:color w:val="5A5944"/>
              <w:lang w:val="en-US"/>
            </w:rPr>
            <w:t xml:space="preserve"> RECTANG 2</w:t>
          </w:r>
          <w:r w:rsidR="00FE45EA">
            <w:rPr>
              <w:color w:val="5A5944"/>
              <w:lang w:val="en-US"/>
            </w:rPr>
            <w:t>0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EE6C38" w:rsidRPr="00EE6C38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1138D4">
      <w:rPr>
        <w:noProof/>
      </w:rPr>
      <w:t>5/04/2017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628D9"/>
    <w:rsid w:val="00085A24"/>
    <w:rsid w:val="00092EB2"/>
    <w:rsid w:val="00093811"/>
    <w:rsid w:val="000A6F81"/>
    <w:rsid w:val="001138D4"/>
    <w:rsid w:val="00113DA5"/>
    <w:rsid w:val="00124377"/>
    <w:rsid w:val="00154BCF"/>
    <w:rsid w:val="00210E1C"/>
    <w:rsid w:val="00213019"/>
    <w:rsid w:val="00233123"/>
    <w:rsid w:val="002C4F90"/>
    <w:rsid w:val="002C751C"/>
    <w:rsid w:val="00316C8E"/>
    <w:rsid w:val="00316EE7"/>
    <w:rsid w:val="00333EFC"/>
    <w:rsid w:val="00334877"/>
    <w:rsid w:val="00391094"/>
    <w:rsid w:val="003B2727"/>
    <w:rsid w:val="003D46ED"/>
    <w:rsid w:val="003F2FB4"/>
    <w:rsid w:val="003F38D1"/>
    <w:rsid w:val="00405DC8"/>
    <w:rsid w:val="004134E8"/>
    <w:rsid w:val="004405B9"/>
    <w:rsid w:val="00476E24"/>
    <w:rsid w:val="004B2C1D"/>
    <w:rsid w:val="004D5804"/>
    <w:rsid w:val="00551D0B"/>
    <w:rsid w:val="0056706C"/>
    <w:rsid w:val="00572455"/>
    <w:rsid w:val="0057525C"/>
    <w:rsid w:val="005A3BA6"/>
    <w:rsid w:val="005B59B2"/>
    <w:rsid w:val="005C242F"/>
    <w:rsid w:val="005E1BD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94502"/>
    <w:rsid w:val="008B5B45"/>
    <w:rsid w:val="009256C0"/>
    <w:rsid w:val="00937F3B"/>
    <w:rsid w:val="00955963"/>
    <w:rsid w:val="00987C7A"/>
    <w:rsid w:val="009A61C0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5305D"/>
    <w:rsid w:val="00B6363F"/>
    <w:rsid w:val="00B643D7"/>
    <w:rsid w:val="00B72D5A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87F40"/>
    <w:rsid w:val="00DA23EE"/>
    <w:rsid w:val="00DA309A"/>
    <w:rsid w:val="00DE7946"/>
    <w:rsid w:val="00E64B08"/>
    <w:rsid w:val="00EE6C38"/>
    <w:rsid w:val="00EF369A"/>
    <w:rsid w:val="00F056A8"/>
    <w:rsid w:val="00F0641B"/>
    <w:rsid w:val="00F140D4"/>
    <w:rsid w:val="00F15DCA"/>
    <w:rsid w:val="00F23092"/>
    <w:rsid w:val="00F33FC2"/>
    <w:rsid w:val="00F47962"/>
    <w:rsid w:val="00F66D82"/>
    <w:rsid w:val="00F82843"/>
    <w:rsid w:val="00F83861"/>
    <w:rsid w:val="00F860EF"/>
    <w:rsid w:val="00F9089D"/>
    <w:rsid w:val="00FA04CF"/>
    <w:rsid w:val="00FA6A95"/>
    <w:rsid w:val="00FD0521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18E994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0A1B-09B7-45F9-91D7-A1F2E95C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3</cp:revision>
  <cp:lastPrinted>2017-04-05T13:01:00Z</cp:lastPrinted>
  <dcterms:created xsi:type="dcterms:W3CDTF">2017-04-05T13:02:00Z</dcterms:created>
  <dcterms:modified xsi:type="dcterms:W3CDTF">2017-04-05T13:08:00Z</dcterms:modified>
</cp:coreProperties>
</file>